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61078">
      <w:pPr>
        <w:spacing w:line="256" w:lineRule="auto"/>
        <w:rPr>
          <w:rFonts w:ascii="Arial"/>
          <w:sz w:val="21"/>
        </w:rPr>
      </w:pPr>
    </w:p>
    <w:p w14:paraId="756522AE">
      <w:pPr>
        <w:spacing w:line="256" w:lineRule="auto"/>
        <w:rPr>
          <w:rFonts w:ascii="Arial"/>
          <w:sz w:val="21"/>
        </w:rPr>
      </w:pPr>
    </w:p>
    <w:p w14:paraId="553D5AF8">
      <w:pPr>
        <w:spacing w:before="101" w:line="230" w:lineRule="auto"/>
        <w:ind w:left="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67C7D10B">
      <w:pPr>
        <w:spacing w:before="111" w:line="209" w:lineRule="auto"/>
        <w:ind w:left="246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乐山市家电数码产品</w:t>
      </w:r>
    </w:p>
    <w:p w14:paraId="69A23B66">
      <w:pPr>
        <w:spacing w:before="14" w:line="234" w:lineRule="auto"/>
        <w:ind w:left="158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更新换新补贴参与企业申请表</w:t>
      </w:r>
    </w:p>
    <w:p w14:paraId="3853EB8F">
      <w:pPr>
        <w:spacing w:line="192" w:lineRule="exact"/>
      </w:pPr>
    </w:p>
    <w:tbl>
      <w:tblPr>
        <w:tblStyle w:val="10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961"/>
        <w:gridCol w:w="1797"/>
        <w:gridCol w:w="2483"/>
      </w:tblGrid>
      <w:tr w14:paraId="22664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823" w:type="dxa"/>
            <w:vAlign w:val="top"/>
          </w:tcPr>
          <w:p w14:paraId="480D3481">
            <w:pPr>
              <w:spacing w:before="282" w:line="216" w:lineRule="auto"/>
              <w:ind w:left="3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企业名称</w:t>
            </w:r>
          </w:p>
        </w:tc>
        <w:tc>
          <w:tcPr>
            <w:tcW w:w="2961" w:type="dxa"/>
            <w:vAlign w:val="top"/>
          </w:tcPr>
          <w:p w14:paraId="37B16BF4">
            <w:pPr>
              <w:pStyle w:val="11"/>
            </w:pPr>
          </w:p>
        </w:tc>
        <w:tc>
          <w:tcPr>
            <w:tcW w:w="1797" w:type="dxa"/>
            <w:vAlign w:val="top"/>
          </w:tcPr>
          <w:p w14:paraId="78D6B810">
            <w:pPr>
              <w:spacing w:before="82" w:line="241" w:lineRule="auto"/>
              <w:ind w:left="338" w:right="335" w:firstLine="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统一社会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信用代码</w:t>
            </w:r>
          </w:p>
        </w:tc>
        <w:tc>
          <w:tcPr>
            <w:tcW w:w="2483" w:type="dxa"/>
            <w:vAlign w:val="top"/>
          </w:tcPr>
          <w:p w14:paraId="55E141AE">
            <w:pPr>
              <w:pStyle w:val="11"/>
            </w:pPr>
          </w:p>
        </w:tc>
      </w:tr>
      <w:tr w14:paraId="1E2AB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23" w:type="dxa"/>
            <w:vAlign w:val="top"/>
          </w:tcPr>
          <w:p w14:paraId="3AAF913A">
            <w:pPr>
              <w:spacing w:before="177" w:line="218" w:lineRule="auto"/>
              <w:ind w:left="36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注册地址</w:t>
            </w:r>
          </w:p>
        </w:tc>
        <w:tc>
          <w:tcPr>
            <w:tcW w:w="2961" w:type="dxa"/>
            <w:vAlign w:val="top"/>
          </w:tcPr>
          <w:p w14:paraId="066FDADE">
            <w:pPr>
              <w:pStyle w:val="11"/>
            </w:pPr>
          </w:p>
        </w:tc>
        <w:tc>
          <w:tcPr>
            <w:tcW w:w="1797" w:type="dxa"/>
            <w:vAlign w:val="top"/>
          </w:tcPr>
          <w:p w14:paraId="7A16DF25">
            <w:pPr>
              <w:spacing w:before="177" w:line="216" w:lineRule="auto"/>
              <w:ind w:left="35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注册时间</w:t>
            </w:r>
          </w:p>
        </w:tc>
        <w:tc>
          <w:tcPr>
            <w:tcW w:w="2483" w:type="dxa"/>
            <w:vAlign w:val="top"/>
          </w:tcPr>
          <w:p w14:paraId="15A3413C">
            <w:pPr>
              <w:pStyle w:val="11"/>
            </w:pPr>
          </w:p>
        </w:tc>
      </w:tr>
      <w:tr w14:paraId="45FF8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23" w:type="dxa"/>
            <w:vAlign w:val="top"/>
          </w:tcPr>
          <w:p w14:paraId="3838C06C">
            <w:pPr>
              <w:spacing w:before="266" w:line="218" w:lineRule="auto"/>
              <w:ind w:left="36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经营地址</w:t>
            </w:r>
          </w:p>
        </w:tc>
        <w:tc>
          <w:tcPr>
            <w:tcW w:w="2961" w:type="dxa"/>
            <w:vAlign w:val="top"/>
          </w:tcPr>
          <w:p w14:paraId="1499F3BD">
            <w:pPr>
              <w:pStyle w:val="11"/>
            </w:pPr>
          </w:p>
        </w:tc>
        <w:tc>
          <w:tcPr>
            <w:tcW w:w="1797" w:type="dxa"/>
            <w:vAlign w:val="top"/>
          </w:tcPr>
          <w:p w14:paraId="4728CF7B">
            <w:pPr>
              <w:spacing w:before="68" w:line="214" w:lineRule="auto"/>
              <w:ind w:left="4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2024</w:t>
            </w:r>
            <w:r>
              <w:rPr>
                <w:rFonts w:ascii="FangSong_GB2312" w:hAnsi="FangSong_GB2312" w:eastAsia="FangSong_GB2312" w:cs="FangSong_GB2312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年销售额</w:t>
            </w:r>
          </w:p>
          <w:p w14:paraId="3B310205">
            <w:pPr>
              <w:spacing w:before="75" w:line="218" w:lineRule="auto"/>
              <w:ind w:left="3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（万元）</w:t>
            </w:r>
          </w:p>
        </w:tc>
        <w:tc>
          <w:tcPr>
            <w:tcW w:w="2483" w:type="dxa"/>
            <w:vAlign w:val="top"/>
          </w:tcPr>
          <w:p w14:paraId="21DC2F72">
            <w:pPr>
              <w:pStyle w:val="11"/>
            </w:pPr>
          </w:p>
        </w:tc>
      </w:tr>
      <w:tr w14:paraId="42A0D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23" w:type="dxa"/>
            <w:vAlign w:val="top"/>
          </w:tcPr>
          <w:p w14:paraId="34DCA8C0">
            <w:pPr>
              <w:spacing w:before="268" w:line="217" w:lineRule="auto"/>
              <w:ind w:left="2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法定代表人</w:t>
            </w:r>
          </w:p>
        </w:tc>
        <w:tc>
          <w:tcPr>
            <w:tcW w:w="2961" w:type="dxa"/>
            <w:vAlign w:val="top"/>
          </w:tcPr>
          <w:p w14:paraId="70B4C764">
            <w:pPr>
              <w:pStyle w:val="11"/>
            </w:pPr>
          </w:p>
        </w:tc>
        <w:tc>
          <w:tcPr>
            <w:tcW w:w="1797" w:type="dxa"/>
            <w:vAlign w:val="top"/>
          </w:tcPr>
          <w:p w14:paraId="10BB18B1">
            <w:pPr>
              <w:spacing w:before="67" w:line="241" w:lineRule="auto"/>
              <w:ind w:left="764" w:right="123" w:hanging="6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联系电话/手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机</w:t>
            </w:r>
          </w:p>
        </w:tc>
        <w:tc>
          <w:tcPr>
            <w:tcW w:w="2483" w:type="dxa"/>
            <w:vAlign w:val="top"/>
          </w:tcPr>
          <w:p w14:paraId="35AE96AD">
            <w:pPr>
              <w:pStyle w:val="11"/>
            </w:pPr>
          </w:p>
        </w:tc>
      </w:tr>
      <w:tr w14:paraId="5D413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23" w:type="dxa"/>
            <w:vAlign w:val="top"/>
          </w:tcPr>
          <w:p w14:paraId="15F92AF8">
            <w:pPr>
              <w:spacing w:before="268" w:line="214" w:lineRule="auto"/>
              <w:ind w:left="2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联系人姓名</w:t>
            </w:r>
          </w:p>
        </w:tc>
        <w:tc>
          <w:tcPr>
            <w:tcW w:w="2961" w:type="dxa"/>
            <w:vAlign w:val="top"/>
          </w:tcPr>
          <w:p w14:paraId="0968E154">
            <w:pPr>
              <w:pStyle w:val="11"/>
            </w:pPr>
          </w:p>
        </w:tc>
        <w:tc>
          <w:tcPr>
            <w:tcW w:w="1797" w:type="dxa"/>
            <w:vAlign w:val="top"/>
          </w:tcPr>
          <w:p w14:paraId="6A091235">
            <w:pPr>
              <w:spacing w:before="68" w:line="241" w:lineRule="auto"/>
              <w:ind w:left="764" w:right="123" w:hanging="6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联系电话/手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机</w:t>
            </w:r>
          </w:p>
        </w:tc>
        <w:tc>
          <w:tcPr>
            <w:tcW w:w="2483" w:type="dxa"/>
            <w:vAlign w:val="top"/>
          </w:tcPr>
          <w:p w14:paraId="5D72C25F">
            <w:pPr>
              <w:pStyle w:val="11"/>
            </w:pPr>
          </w:p>
        </w:tc>
      </w:tr>
      <w:tr w14:paraId="6E8D1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823" w:type="dxa"/>
            <w:vAlign w:val="top"/>
          </w:tcPr>
          <w:p w14:paraId="64EEDC9A">
            <w:pPr>
              <w:spacing w:before="183" w:line="248" w:lineRule="auto"/>
              <w:ind w:left="117" w:right="69" w:hanging="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企业是否设立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以旧换新专区</w:t>
            </w:r>
          </w:p>
        </w:tc>
        <w:tc>
          <w:tcPr>
            <w:tcW w:w="2961" w:type="dxa"/>
            <w:vAlign w:val="top"/>
          </w:tcPr>
          <w:p w14:paraId="0DA4B72E">
            <w:pPr>
              <w:pStyle w:val="11"/>
            </w:pPr>
          </w:p>
        </w:tc>
        <w:tc>
          <w:tcPr>
            <w:tcW w:w="1797" w:type="dxa"/>
            <w:vAlign w:val="top"/>
          </w:tcPr>
          <w:p w14:paraId="354D2478">
            <w:pPr>
              <w:spacing w:before="184" w:line="248" w:lineRule="auto"/>
              <w:ind w:left="98" w:right="54" w:firstLine="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自营线上平台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网址（选填）</w:t>
            </w:r>
          </w:p>
        </w:tc>
        <w:tc>
          <w:tcPr>
            <w:tcW w:w="2483" w:type="dxa"/>
            <w:vAlign w:val="top"/>
          </w:tcPr>
          <w:p w14:paraId="34310F4C">
            <w:pPr>
              <w:pStyle w:val="11"/>
            </w:pPr>
          </w:p>
        </w:tc>
      </w:tr>
      <w:tr w14:paraId="71873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823" w:type="dxa"/>
            <w:vAlign w:val="top"/>
          </w:tcPr>
          <w:p w14:paraId="4D7F4B3D">
            <w:pPr>
              <w:pStyle w:val="11"/>
              <w:spacing w:line="307" w:lineRule="auto"/>
            </w:pPr>
          </w:p>
          <w:p w14:paraId="737485C5">
            <w:pPr>
              <w:pStyle w:val="11"/>
              <w:spacing w:line="308" w:lineRule="auto"/>
            </w:pPr>
          </w:p>
          <w:p w14:paraId="605F7379">
            <w:pPr>
              <w:pStyle w:val="11"/>
              <w:spacing w:line="308" w:lineRule="auto"/>
            </w:pPr>
          </w:p>
          <w:p w14:paraId="6F864CDA">
            <w:pPr>
              <w:spacing w:before="91" w:line="214" w:lineRule="auto"/>
              <w:ind w:left="3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企业简介</w:t>
            </w:r>
          </w:p>
        </w:tc>
        <w:tc>
          <w:tcPr>
            <w:tcW w:w="7241" w:type="dxa"/>
            <w:gridSpan w:val="3"/>
            <w:vAlign w:val="top"/>
          </w:tcPr>
          <w:p w14:paraId="06FE00D6">
            <w:pPr>
              <w:pStyle w:val="11"/>
              <w:spacing w:line="262" w:lineRule="auto"/>
            </w:pPr>
          </w:p>
          <w:p w14:paraId="5E44D459">
            <w:pPr>
              <w:pStyle w:val="11"/>
              <w:spacing w:line="263" w:lineRule="auto"/>
            </w:pPr>
          </w:p>
          <w:p w14:paraId="56159590">
            <w:pPr>
              <w:spacing w:before="91" w:line="214" w:lineRule="auto"/>
              <w:ind w:right="12"/>
              <w:jc w:val="righ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（包含但不限于门店面积、在售家电品牌、销售网点辐</w:t>
            </w:r>
          </w:p>
          <w:p w14:paraId="254A06BF">
            <w:pPr>
              <w:spacing w:before="76" w:line="214" w:lineRule="auto"/>
              <w:jc w:val="righ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射区域、仓储及配送能力、家电回收装新一站式服务能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力、</w:t>
            </w:r>
          </w:p>
          <w:p w14:paraId="28671284">
            <w:pPr>
              <w:spacing w:before="76" w:line="214" w:lineRule="auto"/>
              <w:ind w:left="279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财务制度等）</w:t>
            </w:r>
          </w:p>
        </w:tc>
      </w:tr>
      <w:tr w14:paraId="1177C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3" w:hRule="atLeast"/>
        </w:trPr>
        <w:tc>
          <w:tcPr>
            <w:tcW w:w="1823" w:type="dxa"/>
            <w:vAlign w:val="top"/>
          </w:tcPr>
          <w:p w14:paraId="750F1E6C">
            <w:pPr>
              <w:pStyle w:val="11"/>
              <w:spacing w:line="283" w:lineRule="auto"/>
            </w:pPr>
          </w:p>
          <w:p w14:paraId="3C9F152E">
            <w:pPr>
              <w:pStyle w:val="11"/>
              <w:spacing w:line="283" w:lineRule="auto"/>
            </w:pPr>
          </w:p>
          <w:p w14:paraId="48A64645">
            <w:pPr>
              <w:pStyle w:val="11"/>
              <w:spacing w:line="283" w:lineRule="auto"/>
            </w:pPr>
          </w:p>
          <w:p w14:paraId="529AC570">
            <w:pPr>
              <w:pStyle w:val="11"/>
              <w:spacing w:line="284" w:lineRule="auto"/>
            </w:pPr>
          </w:p>
          <w:p w14:paraId="6CA16211">
            <w:pPr>
              <w:pStyle w:val="11"/>
              <w:spacing w:line="284" w:lineRule="auto"/>
            </w:pPr>
          </w:p>
          <w:p w14:paraId="1764A36D">
            <w:pPr>
              <w:spacing w:before="91" w:line="214" w:lineRule="auto"/>
              <w:ind w:left="1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申报企业承诺</w:t>
            </w:r>
          </w:p>
        </w:tc>
        <w:tc>
          <w:tcPr>
            <w:tcW w:w="7241" w:type="dxa"/>
            <w:gridSpan w:val="3"/>
            <w:vAlign w:val="top"/>
          </w:tcPr>
          <w:p w14:paraId="03EB472E">
            <w:pPr>
              <w:spacing w:before="318" w:line="253" w:lineRule="auto"/>
              <w:ind w:left="29" w:right="14" w:firstLine="56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我单位将按照乐山市家电数码产品更新换新补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贴工作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有关规定和要求，保证提供的所有申报数据、材料等信息真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实有效，并愿意接受有关部门的监督。</w:t>
            </w:r>
          </w:p>
          <w:p w14:paraId="7C723ECB">
            <w:pPr>
              <w:pStyle w:val="11"/>
              <w:spacing w:line="352" w:lineRule="auto"/>
            </w:pPr>
          </w:p>
          <w:p w14:paraId="2CCB959A">
            <w:pPr>
              <w:spacing w:before="91" w:line="215" w:lineRule="auto"/>
              <w:ind w:left="209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法定代表人（授权人）签字：</w:t>
            </w:r>
          </w:p>
          <w:p w14:paraId="45023E24">
            <w:pPr>
              <w:spacing w:before="75" w:line="214" w:lineRule="auto"/>
              <w:ind w:left="305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（单位公章）</w:t>
            </w:r>
          </w:p>
          <w:p w14:paraId="4193D836">
            <w:pPr>
              <w:spacing w:before="75" w:line="216" w:lineRule="auto"/>
              <w:ind w:left="29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2025</w:t>
            </w:r>
            <w:r>
              <w:rPr>
                <w:rFonts w:ascii="FangSong_GB2312" w:hAnsi="FangSong_GB2312" w:eastAsia="FangSong_GB2312" w:cs="FangSong_GB2312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日</w:t>
            </w:r>
          </w:p>
        </w:tc>
      </w:tr>
    </w:tbl>
    <w:p w14:paraId="5526F89B">
      <w:pPr>
        <w:spacing w:line="357" w:lineRule="auto"/>
        <w:rPr>
          <w:rFonts w:ascii="Arial"/>
          <w:sz w:val="21"/>
        </w:rPr>
      </w:pPr>
      <w:bookmarkStart w:id="0" w:name="_GoBack"/>
      <w:bookmarkEnd w:id="0"/>
    </w:p>
    <w:p w14:paraId="3335B378">
      <w:pPr>
        <w:spacing w:line="358" w:lineRule="auto"/>
        <w:rPr>
          <w:rFonts w:ascii="Arial"/>
          <w:sz w:val="21"/>
        </w:rPr>
      </w:pPr>
    </w:p>
    <w:sectPr>
      <w:footerReference r:id="rId5" w:type="default"/>
      <w:pgSz w:w="11906" w:h="16839"/>
      <w:pgMar w:top="1431" w:right="1315" w:bottom="400" w:left="159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335F3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190C0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190C0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B95CDD"/>
    <w:rsid w:val="02C40969"/>
    <w:rsid w:val="16105F47"/>
    <w:rsid w:val="1E390005"/>
    <w:rsid w:val="236553F8"/>
    <w:rsid w:val="248301C2"/>
    <w:rsid w:val="2564183A"/>
    <w:rsid w:val="27E23DC4"/>
    <w:rsid w:val="282E28E5"/>
    <w:rsid w:val="2A2102CB"/>
    <w:rsid w:val="30E262DA"/>
    <w:rsid w:val="32723F14"/>
    <w:rsid w:val="37526456"/>
    <w:rsid w:val="3C5350B7"/>
    <w:rsid w:val="3DDA2813"/>
    <w:rsid w:val="495F59E5"/>
    <w:rsid w:val="51AB479B"/>
    <w:rsid w:val="52973005"/>
    <w:rsid w:val="547E282C"/>
    <w:rsid w:val="612A0D1B"/>
    <w:rsid w:val="636D5D54"/>
    <w:rsid w:val="6B965F59"/>
    <w:rsid w:val="73840989"/>
    <w:rsid w:val="7C156B31"/>
    <w:rsid w:val="7CEB17F5"/>
    <w:rsid w:val="7E866B92"/>
    <w:rsid w:val="7FA26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878</Words>
  <Characters>895</Characters>
  <TotalTime>0</TotalTime>
  <ScaleCrop>false</ScaleCrop>
  <LinksUpToDate>false</LinksUpToDate>
  <CharactersWithSpaces>953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2025-01-16T17:25:00Z</dcterms:created>
  <dc:creator>lenovo</dc:creator>
  <cp:lastModifiedBy>三木</cp:lastModifiedBy>
  <dcterms:modified xsi:type="dcterms:W3CDTF">2025-01-17T02:41:57Z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2025-01-17T09:08:36Z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CCE3BC45EE5A42BD8F5450FCDDBCCCED_12</vt:lpwstr>
  </property>
</Properties>
</file>